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61308C">
        <w:rPr>
          <w:lang w:val="en-US"/>
        </w:rPr>
        <w:t>August</w:t>
      </w:r>
      <w:r w:rsidR="00353891" w:rsidRPr="00F63484">
        <w:rPr>
          <w:lang w:val="en-US"/>
        </w:rPr>
        <w:t xml:space="preserve"> </w:t>
      </w:r>
      <w:r w:rsidR="00C87714">
        <w:rPr>
          <w:lang w:val="uk-UA"/>
        </w:rPr>
        <w:t>14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3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985"/>
        <w:gridCol w:w="1843"/>
        <w:gridCol w:w="1842"/>
        <w:gridCol w:w="1843"/>
        <w:gridCol w:w="1843"/>
        <w:gridCol w:w="1867"/>
      </w:tblGrid>
      <w:tr w:rsidR="00094F9A" w:rsidRPr="00F63484" w:rsidTr="00094F9A">
        <w:trPr>
          <w:trHeight w:val="31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F63484" w:rsidRDefault="00094F9A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843B82" w:rsidRDefault="00094F9A" w:rsidP="00C8771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843B82" w:rsidRDefault="00094F9A" w:rsidP="00A13855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</w:t>
            </w: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5</w:t>
            </w:r>
            <w:r w:rsidR="00A13855"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843B82" w:rsidRDefault="00094F9A" w:rsidP="00A13855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15</w:t>
            </w:r>
            <w:r w:rsidR="00A13855"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843B82" w:rsidRDefault="00094F9A" w:rsidP="00A13855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15</w:t>
            </w:r>
            <w:r w:rsidR="00A13855"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C87714" w:rsidRDefault="00094F9A" w:rsidP="00A13855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</w:t>
            </w: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5</w:t>
            </w:r>
            <w:r w:rsidR="00A13855"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843B82" w:rsidRDefault="00094F9A" w:rsidP="00A13855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15</w:t>
            </w:r>
            <w:r w:rsidR="00A13855"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4</w:t>
            </w:r>
          </w:p>
        </w:tc>
      </w:tr>
      <w:tr w:rsidR="00094F9A" w:rsidRPr="00094F9A" w:rsidTr="00094F9A">
        <w:trPr>
          <w:trHeight w:val="54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F63484" w:rsidRDefault="00094F9A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Default="00094F9A" w:rsidP="005046A8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  <w:p w:rsidR="00094F9A" w:rsidRDefault="00094F9A" w:rsidP="005046A8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 placement</w:t>
            </w:r>
          </w:p>
          <w:p w:rsidR="00094F9A" w:rsidRPr="008537D1" w:rsidRDefault="00094F9A" w:rsidP="00C8771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>
              <w:rPr>
                <w:b/>
                <w:color w:val="000000"/>
                <w:sz w:val="14"/>
                <w:szCs w:val="1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Default="00094F9A" w:rsidP="00C8771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  <w:p w:rsidR="00094F9A" w:rsidRDefault="00094F9A" w:rsidP="00C8771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094F9A" w:rsidRPr="008537D1" w:rsidRDefault="00094F9A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5046A8">
              <w:rPr>
                <w:b/>
                <w:color w:val="000000"/>
                <w:sz w:val="14"/>
                <w:szCs w:val="14"/>
                <w:lang w:val="uk-UA"/>
              </w:rPr>
              <w:t>UA4000201768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Default="00094F9A" w:rsidP="00E05B3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  <w:p w:rsidR="00094F9A" w:rsidRDefault="00094F9A" w:rsidP="00E05B3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094F9A" w:rsidRPr="008537D1" w:rsidRDefault="00094F9A" w:rsidP="00E05B3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5046A8">
              <w:rPr>
                <w:b/>
                <w:color w:val="000000"/>
                <w:sz w:val="14"/>
                <w:szCs w:val="14"/>
                <w:lang w:val="uk-UA"/>
              </w:rPr>
              <w:t>UA4000194377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Default="00094F9A" w:rsidP="00E05B3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094F9A" w:rsidRPr="00047258" w:rsidRDefault="00094F9A" w:rsidP="00E05B3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5046A8">
              <w:rPr>
                <w:b/>
                <w:color w:val="000000"/>
                <w:sz w:val="14"/>
                <w:szCs w:val="14"/>
                <w:lang w:val="uk-UA"/>
              </w:rPr>
              <w:t>UA4000201446</w:t>
            </w:r>
          </w:p>
          <w:p w:rsidR="00094F9A" w:rsidRPr="008537D1" w:rsidRDefault="00094F9A" w:rsidP="00E05B3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(denominated in foreign currency USD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Default="00094F9A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094F9A" w:rsidRPr="00047258" w:rsidRDefault="00094F9A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5046A8">
              <w:rPr>
                <w:b/>
                <w:color w:val="000000"/>
                <w:sz w:val="14"/>
                <w:szCs w:val="14"/>
                <w:lang w:val="uk-UA"/>
              </w:rPr>
              <w:t>UA4000199244</w:t>
            </w:r>
          </w:p>
          <w:p w:rsidR="00094F9A" w:rsidRPr="008537D1" w:rsidRDefault="00094F9A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(denominated in foreign currency USD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Default="00094F9A" w:rsidP="00E05B3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094F9A" w:rsidRPr="00047258" w:rsidRDefault="00094F9A" w:rsidP="00E05B3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5046A8">
              <w:rPr>
                <w:b/>
                <w:color w:val="000000"/>
                <w:sz w:val="14"/>
                <w:szCs w:val="14"/>
                <w:lang w:val="uk-UA"/>
              </w:rPr>
              <w:t>UA4000201743</w:t>
            </w:r>
          </w:p>
          <w:p w:rsidR="00094F9A" w:rsidRPr="008537D1" w:rsidRDefault="00094F9A" w:rsidP="00E05B3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(denominated in foreign currency USD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</w:tr>
      <w:tr w:rsidR="00094F9A" w:rsidRPr="005046A8" w:rsidTr="00094F9A">
        <w:trPr>
          <w:trHeight w:val="281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322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1 022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434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707</w:t>
            </w:r>
          </w:p>
        </w:tc>
      </w:tr>
      <w:tr w:rsidR="00094F9A" w:rsidRPr="005046A8" w:rsidTr="00094F9A">
        <w:trPr>
          <w:trHeight w:val="34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F63484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</w:tr>
      <w:tr w:rsidR="00094F9A" w:rsidRPr="005046A8" w:rsidTr="00094F9A">
        <w:trPr>
          <w:trHeight w:val="352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F63484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14.08.2018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14.08.2018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14.08.2018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14.08.2018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14.08.2018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14.08.2018</w:t>
            </w:r>
          </w:p>
        </w:tc>
      </w:tr>
      <w:tr w:rsidR="00094F9A" w:rsidRPr="005046A8" w:rsidTr="00094F9A">
        <w:trPr>
          <w:trHeight w:val="41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F63484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15.08.2018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15.08.2018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15.08.2018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15.08.2018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15.08.2018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15.08.2018</w:t>
            </w:r>
          </w:p>
        </w:tc>
      </w:tr>
      <w:tr w:rsidR="00094F9A" w:rsidRPr="005046A8" w:rsidTr="00094F9A">
        <w:trPr>
          <w:trHeight w:val="26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F63484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19.12.2018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03.07.2019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02.06.2021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27.02.2019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23.10.2019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22.07.2020</w:t>
            </w:r>
          </w:p>
        </w:tc>
      </w:tr>
      <w:tr w:rsidR="00094F9A" w:rsidRPr="005046A8" w:rsidTr="00094F9A">
        <w:trPr>
          <w:trHeight w:val="130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05.12.2018</w:t>
            </w:r>
          </w:p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05.06.2019</w:t>
            </w:r>
          </w:p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04.12.2019</w:t>
            </w:r>
          </w:p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03.06.2020</w:t>
            </w:r>
          </w:p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02.12.2020</w:t>
            </w:r>
          </w:p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02.06.2021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24.10.2018</w:t>
            </w:r>
          </w:p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24.04.2019</w:t>
            </w:r>
          </w:p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23.10.2019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23.01.2019</w:t>
            </w:r>
          </w:p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24.07.2019</w:t>
            </w:r>
          </w:p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22.01.2020</w:t>
            </w:r>
          </w:p>
          <w:p w:rsidR="00094F9A" w:rsidRPr="005046A8" w:rsidRDefault="00094F9A" w:rsidP="005046A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22.07.2020</w:t>
            </w: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C3" w:rsidRDefault="003D3EC3" w:rsidP="0035684D">
      <w:r>
        <w:separator/>
      </w:r>
    </w:p>
  </w:endnote>
  <w:endnote w:type="continuationSeparator" w:id="0">
    <w:p w:rsidR="003D3EC3" w:rsidRDefault="003D3EC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C3" w:rsidRDefault="003D3EC3" w:rsidP="0035684D">
      <w:r>
        <w:separator/>
      </w:r>
    </w:p>
  </w:footnote>
  <w:footnote w:type="continuationSeparator" w:id="0">
    <w:p w:rsidR="003D3EC3" w:rsidRDefault="003D3EC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3EC3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714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B77F8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FA061B2-642A-42CD-AAE8-F7A046D5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Отич Олеся Юріївна</cp:lastModifiedBy>
  <cp:revision>2</cp:revision>
  <cp:lastPrinted>2017-01-27T08:44:00Z</cp:lastPrinted>
  <dcterms:created xsi:type="dcterms:W3CDTF">2018-08-13T15:00:00Z</dcterms:created>
  <dcterms:modified xsi:type="dcterms:W3CDTF">2018-08-13T15:00:00Z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